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8A986" w14:textId="77777777" w:rsidR="00B17C26" w:rsidRPr="00B17C26" w:rsidRDefault="00B17C26" w:rsidP="00B17C26">
      <w:pPr>
        <w:pStyle w:val="Default"/>
        <w:tabs>
          <w:tab w:val="left" w:pos="993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C26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F0C44E8" w14:textId="77777777" w:rsidR="00B17C26" w:rsidRPr="00B17C26" w:rsidRDefault="00B17C26" w:rsidP="00B17C26">
      <w:pPr>
        <w:pStyle w:val="Default"/>
        <w:tabs>
          <w:tab w:val="left" w:pos="993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C26">
        <w:rPr>
          <w:rFonts w:ascii="Times New Roman" w:hAnsi="Times New Roman" w:cs="Times New Roman"/>
          <w:b/>
          <w:sz w:val="28"/>
          <w:szCs w:val="28"/>
        </w:rPr>
        <w:t>a 30 napot meghaladó mértékű fizetés nélküli szabadságokról</w:t>
      </w:r>
    </w:p>
    <w:p w14:paraId="44BC6035" w14:textId="77777777" w:rsidR="00B17C26" w:rsidRDefault="00B17C26" w:rsidP="00B17C26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9C3A8B3" w14:textId="37E94439" w:rsidR="009D7B3D" w:rsidRPr="00DB39B4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  <w:b/>
        </w:rPr>
        <w:t>Munk</w:t>
      </w:r>
      <w:r>
        <w:rPr>
          <w:rFonts w:ascii="Times New Roman" w:hAnsi="Times New Roman" w:cs="Times New Roman"/>
          <w:b/>
        </w:rPr>
        <w:t>aad</w:t>
      </w:r>
      <w:r w:rsidRPr="00DB39B4">
        <w:rPr>
          <w:rFonts w:ascii="Times New Roman" w:hAnsi="Times New Roman" w:cs="Times New Roman"/>
          <w:b/>
        </w:rPr>
        <w:t>ó adatai</w:t>
      </w:r>
      <w:r w:rsidRPr="00DB39B4">
        <w:rPr>
          <w:rFonts w:ascii="Times New Roman" w:hAnsi="Times New Roman" w:cs="Times New Roman"/>
        </w:rPr>
        <w:t xml:space="preserve"> </w:t>
      </w:r>
      <w:r w:rsidRPr="00DB39B4">
        <w:rPr>
          <w:rFonts w:ascii="Times New Roman" w:hAnsi="Times New Roman" w:cs="Times New Roman"/>
        </w:rPr>
        <w:br/>
        <w:t xml:space="preserve">1. Neve: </w:t>
      </w:r>
      <w:r w:rsidR="00255E4C">
        <w:rPr>
          <w:rFonts w:ascii="Times New Roman" w:hAnsi="Times New Roman" w:cs="Times New Roman"/>
        </w:rPr>
        <w:t xml:space="preserve">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"cegnev" </w:instrText>
      </w:r>
      <w:r w:rsidR="00B306A9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Marázplast Kft.</w:t>
      </w:r>
      <w:r w:rsidR="00B306A9">
        <w:rPr>
          <w:rFonts w:ascii="Times New Roman" w:hAnsi="Times New Roman" w:cs="Times New Roman"/>
        </w:rPr>
        <w:fldChar w:fldCharType="end"/>
      </w:r>
    </w:p>
    <w:p w14:paraId="322B8D88" w14:textId="0DDB3EEE" w:rsidR="009D7B3D" w:rsidRPr="00771802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71802">
        <w:rPr>
          <w:rFonts w:ascii="Times New Roman" w:hAnsi="Times New Roman" w:cs="Times New Roman"/>
        </w:rPr>
        <w:t xml:space="preserve">Székhelye: </w:t>
      </w:r>
      <w:r w:rsidR="0004595B">
        <w:rPr>
          <w:rFonts w:ascii="Times New Roman" w:hAnsi="Times New Roman" w:cs="Times New Roman"/>
        </w:rPr>
        <w:fldChar w:fldCharType="begin"/>
      </w:r>
      <w:r w:rsidR="0004595B">
        <w:rPr>
          <w:rFonts w:ascii="Times New Roman" w:hAnsi="Times New Roman" w:cs="Times New Roman"/>
        </w:rPr>
        <w:instrText xml:space="preserve"> MERGEFIELD "munkhcim" </w:instrText>
      </w:r>
      <w:r w:rsidR="0004595B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7400 Kaposvár, Füredi utca 101.</w:t>
      </w:r>
      <w:r w:rsidR="0004595B">
        <w:rPr>
          <w:rFonts w:ascii="Times New Roman" w:hAnsi="Times New Roman" w:cs="Times New Roman"/>
        </w:rPr>
        <w:fldChar w:fldCharType="end"/>
      </w:r>
    </w:p>
    <w:p w14:paraId="4BE15E37" w14:textId="54FF9B07" w:rsidR="009D7B3D" w:rsidRPr="00771802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71802">
        <w:rPr>
          <w:rFonts w:ascii="Times New Roman" w:hAnsi="Times New Roman" w:cs="Times New Roman"/>
        </w:rPr>
        <w:t xml:space="preserve">Adószáma: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"cegado" </w:instrText>
      </w:r>
      <w:r w:rsidR="00B306A9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11811464-2-14</w:t>
      </w:r>
      <w:r w:rsidR="00B306A9">
        <w:rPr>
          <w:rFonts w:ascii="Times New Roman" w:hAnsi="Times New Roman" w:cs="Times New Roman"/>
        </w:rPr>
        <w:fldChar w:fldCharType="end"/>
      </w:r>
    </w:p>
    <w:p w14:paraId="1FE84C95" w14:textId="77777777" w:rsidR="009D7B3D" w:rsidRDefault="009D7B3D" w:rsidP="009D7B3D">
      <w:pPr>
        <w:spacing w:after="0" w:line="360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Munkavállaló adatai </w:t>
      </w:r>
    </w:p>
    <w:p w14:paraId="2DCEB97C" w14:textId="02D0A095" w:rsidR="009D7B3D" w:rsidRPr="00771802" w:rsidRDefault="009D7B3D" w:rsidP="009D7B3D">
      <w:pPr>
        <w:spacing w:after="0" w:line="36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771802">
        <w:rPr>
          <w:rFonts w:ascii="Times New Roman" w:hAnsi="Times New Roman" w:cs="Times New Roman"/>
        </w:rPr>
        <w:t xml:space="preserve">Neve: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"szeneve" </w:instrText>
      </w:r>
      <w:r w:rsidR="00B306A9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Csécs Sándor</w:t>
      </w:r>
      <w:r w:rsidR="00B306A9">
        <w:rPr>
          <w:rFonts w:ascii="Times New Roman" w:hAnsi="Times New Roman" w:cs="Times New Roman"/>
        </w:rPr>
        <w:fldChar w:fldCharType="end"/>
      </w:r>
    </w:p>
    <w:p w14:paraId="6EAE9D37" w14:textId="40F93984" w:rsidR="009D7B3D" w:rsidRPr="00DB39B4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 xml:space="preserve">7. Születési neve: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"leany" </w:instrText>
      </w:r>
      <w:r w:rsidR="00B306A9">
        <w:rPr>
          <w:rFonts w:ascii="Times New Roman" w:hAnsi="Times New Roman" w:cs="Times New Roman"/>
        </w:rPr>
        <w:fldChar w:fldCharType="end"/>
      </w:r>
    </w:p>
    <w:p w14:paraId="3BD238A6" w14:textId="1E5DAD25" w:rsidR="009D7B3D" w:rsidRPr="00DB39B4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>8. Anyja neve:</w:t>
      </w:r>
      <w:r w:rsidR="00BA5381">
        <w:rPr>
          <w:rFonts w:ascii="Times New Roman" w:hAnsi="Times New Roman" w:cs="Times New Roman"/>
        </w:rPr>
        <w:t xml:space="preserve">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"anyja" </w:instrText>
      </w:r>
      <w:r w:rsidR="00B306A9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Csejtei Irén</w:t>
      </w:r>
      <w:r w:rsidR="00B306A9">
        <w:rPr>
          <w:rFonts w:ascii="Times New Roman" w:hAnsi="Times New Roman" w:cs="Times New Roman"/>
        </w:rPr>
        <w:fldChar w:fldCharType="end"/>
      </w:r>
    </w:p>
    <w:p w14:paraId="0AD400EA" w14:textId="5BE18E7D" w:rsidR="009D7B3D" w:rsidRPr="00B04F9B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B04F9B">
        <w:rPr>
          <w:rFonts w:ascii="Times New Roman" w:hAnsi="Times New Roman" w:cs="Times New Roman"/>
        </w:rPr>
        <w:t>Születési hely, idő</w:t>
      </w:r>
      <w:r w:rsidR="007E0B3E">
        <w:rPr>
          <w:rFonts w:ascii="Times New Roman" w:hAnsi="Times New Roman" w:cs="Times New Roman"/>
        </w:rPr>
        <w:t xml:space="preserve">: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"szuletett" </w:instrText>
      </w:r>
      <w:r w:rsidR="00B306A9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1950.05.18</w:t>
      </w:r>
      <w:r w:rsidR="00B306A9">
        <w:rPr>
          <w:rFonts w:ascii="Times New Roman" w:hAnsi="Times New Roman" w:cs="Times New Roman"/>
        </w:rPr>
        <w:fldChar w:fldCharType="end"/>
      </w:r>
    </w:p>
    <w:p w14:paraId="0233C4DD" w14:textId="4605DE6E" w:rsidR="009D7B3D" w:rsidRPr="00DB39B4" w:rsidRDefault="009D7B3D" w:rsidP="009D7B3D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>10. TAJ-száma:</w:t>
      </w:r>
      <w:r w:rsidR="00BA5381">
        <w:rPr>
          <w:rFonts w:ascii="Times New Roman" w:hAnsi="Times New Roman" w:cs="Times New Roman"/>
        </w:rPr>
        <w:t xml:space="preserve"> </w:t>
      </w:r>
      <w:r w:rsidR="00B306A9">
        <w:rPr>
          <w:rFonts w:ascii="Times New Roman" w:hAnsi="Times New Roman" w:cs="Times New Roman"/>
        </w:rPr>
        <w:fldChar w:fldCharType="begin"/>
      </w:r>
      <w:r w:rsidR="00B306A9">
        <w:rPr>
          <w:rFonts w:ascii="Times New Roman" w:hAnsi="Times New Roman" w:cs="Times New Roman"/>
        </w:rPr>
        <w:instrText xml:space="preserve"> MERGEFIELD "taj" </w:instrText>
      </w:r>
      <w:r w:rsidR="00B306A9">
        <w:rPr>
          <w:rFonts w:ascii="Times New Roman" w:hAnsi="Times New Roman" w:cs="Times New Roman"/>
        </w:rPr>
        <w:fldChar w:fldCharType="separate"/>
      </w:r>
      <w:r w:rsidR="00081BF7" w:rsidRPr="00B43FC4">
        <w:rPr>
          <w:rFonts w:ascii="Times New Roman" w:hAnsi="Times New Roman" w:cs="Times New Roman"/>
          <w:noProof/>
        </w:rPr>
        <w:t>015635778</w:t>
      </w:r>
      <w:r w:rsidR="00B306A9">
        <w:rPr>
          <w:rFonts w:ascii="Times New Roman" w:hAnsi="Times New Roman" w:cs="Times New Roman"/>
        </w:rPr>
        <w:fldChar w:fldCharType="end"/>
      </w:r>
    </w:p>
    <w:p w14:paraId="1713FA13" w14:textId="77777777" w:rsidR="009D7B3D" w:rsidRDefault="009D7B3D" w:rsidP="00B17C26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46D6FB0" w14:textId="6041060F" w:rsidR="00B17C26" w:rsidRPr="00C55AA6" w:rsidRDefault="00B17C26" w:rsidP="00B17C26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C55AA6">
        <w:rPr>
          <w:rFonts w:ascii="Times New Roman" w:hAnsi="Times New Roman" w:cs="Times New Roman"/>
        </w:rPr>
        <w:t>A munkaviszony</w:t>
      </w:r>
      <w:r>
        <w:rPr>
          <w:rFonts w:ascii="Times New Roman" w:hAnsi="Times New Roman" w:cs="Times New Roman"/>
        </w:rPr>
        <w:t xml:space="preserve"> </w:t>
      </w:r>
      <w:r w:rsidRPr="00C55AA6">
        <w:rPr>
          <w:rFonts w:ascii="Times New Roman" w:hAnsi="Times New Roman" w:cs="Times New Roman"/>
        </w:rPr>
        <w:t>időtartama alatt igénybe vett 30 napot meghaladó mértékű fizetés nélküli szabadság időtartama</w:t>
      </w:r>
      <w:r>
        <w:rPr>
          <w:rFonts w:ascii="Times New Roman" w:hAnsi="Times New Roman" w:cs="Times New Roman"/>
        </w:rPr>
        <w:t>:</w:t>
      </w:r>
    </w:p>
    <w:p w14:paraId="25629A0A" w14:textId="77777777" w:rsidR="00B17C26" w:rsidRPr="00C55AA6" w:rsidRDefault="00B17C26" w:rsidP="00B17C26">
      <w:pPr>
        <w:pStyle w:val="Default"/>
        <w:numPr>
          <w:ilvl w:val="1"/>
          <w:numId w:val="2"/>
        </w:numPr>
        <w:tabs>
          <w:tab w:val="left" w:pos="993"/>
        </w:tabs>
        <w:spacing w:before="360" w:line="360" w:lineRule="auto"/>
        <w:ind w:left="1434" w:hanging="357"/>
        <w:jc w:val="both"/>
        <w:rPr>
          <w:rFonts w:ascii="Times New Roman" w:hAnsi="Times New Roman" w:cs="Times New Roman"/>
        </w:rPr>
      </w:pPr>
      <w:r w:rsidRPr="00C55AA6">
        <w:rPr>
          <w:rFonts w:ascii="Times New Roman" w:hAnsi="Times New Roman" w:cs="Times New Roman"/>
        </w:rPr>
        <w:t xml:space="preserve">fizetés nélküli szabadság kezdő napja </w:t>
      </w:r>
      <w:r>
        <w:rPr>
          <w:rFonts w:ascii="Times New Roman" w:hAnsi="Times New Roman" w:cs="Times New Roman"/>
        </w:rPr>
        <w:t>–</w:t>
      </w:r>
      <w:r w:rsidRPr="00C55AA6">
        <w:rPr>
          <w:rFonts w:ascii="Times New Roman" w:hAnsi="Times New Roman" w:cs="Times New Roman"/>
        </w:rPr>
        <w:t xml:space="preserve"> fizetés nélküli szabadság utolsó napja </w:t>
      </w:r>
    </w:p>
    <w:p w14:paraId="52BC4913" w14:textId="77777777" w:rsidR="00B17C26" w:rsidRPr="00C55AA6" w:rsidRDefault="00B17C26" w:rsidP="00B17C26">
      <w:pPr>
        <w:pStyle w:val="Default"/>
        <w:numPr>
          <w:ilvl w:val="1"/>
          <w:numId w:val="2"/>
        </w:numPr>
        <w:tabs>
          <w:tab w:val="left" w:pos="993"/>
        </w:tabs>
        <w:spacing w:before="360" w:line="360" w:lineRule="auto"/>
        <w:ind w:left="1434" w:hanging="357"/>
        <w:jc w:val="both"/>
        <w:rPr>
          <w:rFonts w:ascii="Times New Roman" w:hAnsi="Times New Roman" w:cs="Times New Roman"/>
        </w:rPr>
      </w:pPr>
      <w:r w:rsidRPr="00C55AA6">
        <w:rPr>
          <w:rFonts w:ascii="Times New Roman" w:hAnsi="Times New Roman" w:cs="Times New Roman"/>
        </w:rPr>
        <w:t xml:space="preserve">fizetés nélküli szabadság kezdő napja </w:t>
      </w:r>
      <w:r>
        <w:rPr>
          <w:rFonts w:ascii="Times New Roman" w:hAnsi="Times New Roman" w:cs="Times New Roman"/>
        </w:rPr>
        <w:t>–</w:t>
      </w:r>
      <w:r w:rsidRPr="00C55AA6">
        <w:rPr>
          <w:rFonts w:ascii="Times New Roman" w:hAnsi="Times New Roman" w:cs="Times New Roman"/>
        </w:rPr>
        <w:t xml:space="preserve"> fizetés nélküli szabadság utolsó napja </w:t>
      </w:r>
    </w:p>
    <w:p w14:paraId="3D07A512" w14:textId="58713523" w:rsidR="00BA5381" w:rsidRPr="00BA5381" w:rsidRDefault="00B17C26" w:rsidP="00BA5381">
      <w:pPr>
        <w:pStyle w:val="Default"/>
        <w:numPr>
          <w:ilvl w:val="1"/>
          <w:numId w:val="2"/>
        </w:numPr>
        <w:tabs>
          <w:tab w:val="left" w:pos="993"/>
        </w:tabs>
        <w:spacing w:before="360" w:line="360" w:lineRule="auto"/>
        <w:ind w:left="1434" w:hanging="357"/>
        <w:jc w:val="both"/>
        <w:rPr>
          <w:rFonts w:ascii="Times New Roman" w:hAnsi="Times New Roman" w:cs="Times New Roman"/>
        </w:rPr>
      </w:pPr>
      <w:r w:rsidRPr="00C55AA6">
        <w:rPr>
          <w:rFonts w:ascii="Times New Roman" w:hAnsi="Times New Roman" w:cs="Times New Roman"/>
        </w:rPr>
        <w:t xml:space="preserve">fizetés nélküli szabadság kezdő napja </w:t>
      </w:r>
      <w:r>
        <w:rPr>
          <w:rFonts w:ascii="Times New Roman" w:hAnsi="Times New Roman" w:cs="Times New Roman"/>
        </w:rPr>
        <w:t>–</w:t>
      </w:r>
      <w:r w:rsidRPr="00C55AA6">
        <w:rPr>
          <w:rFonts w:ascii="Times New Roman" w:hAnsi="Times New Roman" w:cs="Times New Roman"/>
        </w:rPr>
        <w:t xml:space="preserve"> fizetés nélküli szabadság utolsó napja </w:t>
      </w:r>
    </w:p>
    <w:p w14:paraId="32DDE761" w14:textId="77777777" w:rsidR="00B17C26" w:rsidRDefault="00B17C26" w:rsidP="00B17C26">
      <w:pPr>
        <w:pStyle w:val="Default"/>
        <w:tabs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0602367B" w14:textId="2713A5F1" w:rsidR="009D7B3D" w:rsidRDefault="009D7B3D" w:rsidP="00B17C26">
      <w:pPr>
        <w:pStyle w:val="Default"/>
        <w:tabs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Keltezés helye,</w:t>
      </w:r>
    </w:p>
    <w:p w14:paraId="1DF0AFAD" w14:textId="77777777" w:rsidR="009D7B3D" w:rsidRDefault="009D7B3D" w:rsidP="00B17C26">
      <w:pPr>
        <w:pStyle w:val="Default"/>
        <w:tabs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</w:p>
    <w:p w14:paraId="35905305" w14:textId="77777777" w:rsidR="009D7B3D" w:rsidRDefault="009D7B3D" w:rsidP="00B17C26">
      <w:pPr>
        <w:pStyle w:val="Default"/>
        <w:tabs>
          <w:tab w:val="left" w:pos="993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munkáltató cégszerű aláírása </w:t>
      </w:r>
    </w:p>
    <w:p w14:paraId="7CCDB21E" w14:textId="77777777" w:rsidR="009D7B3D" w:rsidRDefault="009D7B3D" w:rsidP="009D7B3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A3717CA" w14:textId="77777777" w:rsidR="009D7B3D" w:rsidRPr="009D7B3D" w:rsidRDefault="009D7B3D" w:rsidP="009D7B3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D7B3D">
        <w:rPr>
          <w:rFonts w:ascii="Times New Roman" w:hAnsi="Times New Roman" w:cs="Times New Roman"/>
          <w:color w:val="000000"/>
          <w:sz w:val="24"/>
          <w:szCs w:val="24"/>
        </w:rPr>
        <w:t>A foglalkoztatás elősegítéséről és a munkanélküliek ellátásáról szóló 1991. évi IV. törvény 25.§ (4) bekezdése alapján az álláskeresési járadék megállapításához a szükséges jogosultsági idő időtartamába nem számítható be a fizetés nélküli szabadság harminc napot meghaladó időtartama, kivéve, ha annak igénybevételére</w:t>
      </w:r>
    </w:p>
    <w:p w14:paraId="2E9899FE" w14:textId="77777777" w:rsidR="009D7B3D" w:rsidRPr="009D7B3D" w:rsidRDefault="009D7B3D" w:rsidP="009D7B3D">
      <w:pPr>
        <w:pStyle w:val="uj"/>
        <w:spacing w:before="0" w:beforeAutospacing="0" w:after="0" w:afterAutospacing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9D7B3D">
        <w:rPr>
          <w:rFonts w:eastAsiaTheme="minorHAnsi"/>
          <w:color w:val="000000"/>
          <w:lang w:eastAsia="en-US"/>
        </w:rPr>
        <w:t xml:space="preserve">a) háromévesnél – ha a munkavállaló a gyermek gondozása céljából gyermekgondozást segítő ellátásban részesül, tizennégy évesnél – fiatalabb gyermek gondozása, vagy tizenkét évesnél fiatalabb beteg gyermek otthoni ápolása [a munka törvénykönyvéről szóló </w:t>
      </w:r>
      <w:hyperlink r:id="rId5" w:history="1">
        <w:r w:rsidRPr="009D7B3D">
          <w:rPr>
            <w:rFonts w:eastAsiaTheme="minorHAnsi"/>
            <w:color w:val="000000"/>
            <w:lang w:eastAsia="en-US"/>
          </w:rPr>
          <w:t>2012. évi I. törvény (a továbbiakban: Mt.) 128. §</w:t>
        </w:r>
      </w:hyperlink>
      <w:r w:rsidRPr="009D7B3D">
        <w:rPr>
          <w:rFonts w:eastAsiaTheme="minorHAnsi"/>
          <w:color w:val="000000"/>
          <w:lang w:eastAsia="en-US"/>
        </w:rPr>
        <w:t xml:space="preserve"> és </w:t>
      </w:r>
      <w:hyperlink r:id="rId6" w:history="1">
        <w:r w:rsidRPr="009D7B3D">
          <w:rPr>
            <w:rFonts w:eastAsiaTheme="minorHAnsi"/>
            <w:color w:val="000000"/>
            <w:lang w:eastAsia="en-US"/>
          </w:rPr>
          <w:t>130. §</w:t>
        </w:r>
      </w:hyperlink>
      <w:r w:rsidRPr="009D7B3D">
        <w:rPr>
          <w:rFonts w:eastAsiaTheme="minorHAnsi"/>
          <w:color w:val="000000"/>
          <w:lang w:eastAsia="en-US"/>
        </w:rPr>
        <w:t>], valamint</w:t>
      </w:r>
    </w:p>
    <w:p w14:paraId="2F58779F" w14:textId="77777777" w:rsidR="009D7B3D" w:rsidRPr="009D7B3D" w:rsidRDefault="009D7B3D" w:rsidP="009D7B3D">
      <w:pPr>
        <w:pStyle w:val="uj"/>
        <w:spacing w:before="0" w:beforeAutospacing="0" w:after="0" w:afterAutospacing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9D7B3D">
        <w:rPr>
          <w:rFonts w:eastAsiaTheme="minorHAnsi"/>
          <w:color w:val="000000"/>
          <w:lang w:eastAsia="en-US"/>
        </w:rPr>
        <w:t>b) hozzátartozó ápolása [</w:t>
      </w:r>
      <w:hyperlink r:id="rId7" w:history="1">
        <w:r w:rsidRPr="009D7B3D">
          <w:rPr>
            <w:rFonts w:eastAsiaTheme="minorHAnsi"/>
            <w:color w:val="000000"/>
            <w:lang w:eastAsia="en-US"/>
          </w:rPr>
          <w:t>Mt. 131. § (1) és (2) bekezdése</w:t>
        </w:r>
      </w:hyperlink>
      <w:r w:rsidRPr="009D7B3D">
        <w:rPr>
          <w:rFonts w:eastAsiaTheme="minorHAnsi"/>
          <w:color w:val="000000"/>
          <w:lang w:eastAsia="en-US"/>
        </w:rPr>
        <w:t>], továbbá</w:t>
      </w:r>
    </w:p>
    <w:p w14:paraId="6FF1DA23" w14:textId="77777777" w:rsidR="009D7B3D" w:rsidRPr="009D7B3D" w:rsidRDefault="009D7B3D" w:rsidP="009D7B3D">
      <w:pPr>
        <w:pStyle w:val="NormlWeb"/>
        <w:spacing w:before="0" w:beforeAutospacing="0" w:after="0" w:afterAutospacing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9D7B3D">
        <w:rPr>
          <w:rFonts w:eastAsiaTheme="minorHAnsi"/>
          <w:color w:val="000000"/>
          <w:lang w:eastAsia="en-US"/>
        </w:rPr>
        <w:t>c) önkéntes tartalékos katonai tényleges szolgálatteljesítés</w:t>
      </w:r>
    </w:p>
    <w:p w14:paraId="2C4A6694" w14:textId="77777777" w:rsidR="009D7B3D" w:rsidRPr="009D7B3D" w:rsidRDefault="009D7B3D" w:rsidP="009D7B3D">
      <w:pPr>
        <w:pStyle w:val="mhk-ki"/>
        <w:spacing w:before="0" w:beforeAutospacing="0" w:after="0" w:afterAutospacing="0"/>
        <w:rPr>
          <w:rFonts w:eastAsiaTheme="minorHAnsi"/>
          <w:color w:val="000000"/>
          <w:lang w:eastAsia="en-US"/>
        </w:rPr>
      </w:pPr>
      <w:r w:rsidRPr="009D7B3D">
        <w:rPr>
          <w:rFonts w:eastAsiaTheme="minorHAnsi"/>
          <w:color w:val="000000"/>
          <w:lang w:eastAsia="en-US"/>
        </w:rPr>
        <w:t>miatt kerül sor.</w:t>
      </w:r>
    </w:p>
    <w:p w14:paraId="3D4E0AF7" w14:textId="77777777" w:rsidR="009D7B3D" w:rsidRDefault="009D7B3D" w:rsidP="009D7B3D">
      <w:pPr>
        <w:pStyle w:val="Default"/>
        <w:tabs>
          <w:tab w:val="left" w:pos="993"/>
        </w:tabs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6077F57" w14:textId="77777777" w:rsidR="009D7B3D" w:rsidRDefault="009D7B3D" w:rsidP="009D7B3D">
      <w:pPr>
        <w:pStyle w:val="Default"/>
        <w:tabs>
          <w:tab w:val="left" w:pos="993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Jelen nyilatkozatot </w:t>
      </w:r>
      <w:r w:rsidRPr="00B17C26">
        <w:rPr>
          <w:rFonts w:ascii="Times New Roman" w:hAnsi="Times New Roman" w:cs="Times New Roman"/>
          <w:i/>
          <w:sz w:val="22"/>
          <w:szCs w:val="22"/>
        </w:rPr>
        <w:t>megbízási jogviszony, az egyéni, illetőleg társas vállalkozói tevékenység, valamint a mezőgazdasági őstermelői tevékenység esetén nem szükséges kitölteni.</w:t>
      </w:r>
    </w:p>
    <w:p w14:paraId="18AD361A" w14:textId="77777777" w:rsidR="009D7B3D" w:rsidRDefault="009D7B3D" w:rsidP="009D7B3D">
      <w:pPr>
        <w:pStyle w:val="Default"/>
        <w:tabs>
          <w:tab w:val="left" w:pos="993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Lezárva: 2023. 12.21.</w:t>
      </w:r>
    </w:p>
    <w:p w14:paraId="480142E9" w14:textId="77777777" w:rsidR="009D7B3D" w:rsidRPr="009D7B3D" w:rsidRDefault="009D7B3D" w:rsidP="009D7B3D">
      <w:pPr>
        <w:pStyle w:val="Default"/>
        <w:tabs>
          <w:tab w:val="left" w:pos="993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Készítette: Nemzetgazdasági Minisztérium</w:t>
      </w:r>
    </w:p>
    <w:sectPr w:rsidR="009D7B3D" w:rsidRPr="009D7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E1991"/>
    <w:multiLevelType w:val="hybridMultilevel"/>
    <w:tmpl w:val="3B4E9D50"/>
    <w:lvl w:ilvl="0" w:tplc="4A249D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E36F4"/>
    <w:multiLevelType w:val="hybridMultilevel"/>
    <w:tmpl w:val="78C80D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6A82C16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E1D3A"/>
    <w:multiLevelType w:val="hybridMultilevel"/>
    <w:tmpl w:val="34C02516"/>
    <w:lvl w:ilvl="0" w:tplc="412247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417DF"/>
    <w:multiLevelType w:val="hybridMultilevel"/>
    <w:tmpl w:val="72A82666"/>
    <w:lvl w:ilvl="0" w:tplc="A2B6A9E4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434900">
    <w:abstractNumId w:val="3"/>
  </w:num>
  <w:num w:numId="2" w16cid:durableId="194126751">
    <w:abstractNumId w:val="1"/>
  </w:num>
  <w:num w:numId="3" w16cid:durableId="344669174">
    <w:abstractNumId w:val="2"/>
  </w:num>
  <w:num w:numId="4" w16cid:durableId="1034573090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1511575984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vfp6\kolibri\foglalkoz.xls;Mode=Read;Extended Properties=&quot;HDR=YES;IMEX=1;&quot;;Jet OLEDB:System database=&quot;&quot;;Jet OLEDB:Registry Path=&quot;&quot;;Jet OLEDB:Engine Type=34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alkoz$` "/>
    <w:dataSource r:id="rId1"/>
    <w:viewMergedData/>
    <w:odso>
      <w:udl w:val="Provider=Microsoft.ACE.OLEDB.12.0;User ID=Admin;Data Source=D:\vfp6\kolibri\foglalkoz.xls;Mode=Read;Extended Properties=&quot;HDR=YES;IMEX=1;&quot;;Jet OLEDB:System database=&quot;&quot;;Jet OLEDB:Registry Path=&quot;&quot;;Jet OLEDB:Engine Type=34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alkoz$"/>
      <w:src r:id="rId2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C26"/>
    <w:rsid w:val="00023BB8"/>
    <w:rsid w:val="0004595B"/>
    <w:rsid w:val="00081BF7"/>
    <w:rsid w:val="00217C82"/>
    <w:rsid w:val="002249F1"/>
    <w:rsid w:val="00255E4C"/>
    <w:rsid w:val="002D7A7E"/>
    <w:rsid w:val="002E1DFB"/>
    <w:rsid w:val="00512323"/>
    <w:rsid w:val="00687923"/>
    <w:rsid w:val="006C310C"/>
    <w:rsid w:val="0074040F"/>
    <w:rsid w:val="007E0B3E"/>
    <w:rsid w:val="009335CB"/>
    <w:rsid w:val="0098438B"/>
    <w:rsid w:val="009D7B3D"/>
    <w:rsid w:val="00A74DEE"/>
    <w:rsid w:val="00B17C26"/>
    <w:rsid w:val="00B306A9"/>
    <w:rsid w:val="00B901B3"/>
    <w:rsid w:val="00BA5381"/>
    <w:rsid w:val="00D86709"/>
    <w:rsid w:val="00E07E6D"/>
    <w:rsid w:val="00EE18D3"/>
    <w:rsid w:val="00FF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9447"/>
  <w15:chartTrackingRefBased/>
  <w15:docId w15:val="{0878B491-FE5B-40DA-984F-77C6432D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D7B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9D7B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7C26"/>
    <w:pPr>
      <w:ind w:left="720"/>
      <w:contextualSpacing/>
    </w:pPr>
  </w:style>
  <w:style w:type="paragraph" w:customStyle="1" w:styleId="Default">
    <w:name w:val="Default"/>
    <w:rsid w:val="00B17C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9D7B3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D7B3D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9D7B3D"/>
  </w:style>
  <w:style w:type="paragraph" w:customStyle="1" w:styleId="uj">
    <w:name w:val="uj"/>
    <w:basedOn w:val="Norml"/>
    <w:rsid w:val="009D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9D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hk-ki">
    <w:name w:val="mhk-ki"/>
    <w:basedOn w:val="Norml"/>
    <w:rsid w:val="009D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jogszabaly/2012-1-00-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jogszabaly/2012-1-00-00" TargetMode="External"/><Relationship Id="rId5" Type="http://schemas.openxmlformats.org/officeDocument/2006/relationships/hyperlink" Target="https://njt.hu/jogszabaly/jogszabaly/2012-1-00-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vfp6\kolibri\foglalkoz.xls" TargetMode="External"/><Relationship Id="rId1" Type="http://schemas.openxmlformats.org/officeDocument/2006/relationships/mailMergeSource" Target="file:///D:\vfp6\kolibri\foglalkoz.xl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Hegyi Zsolt Kolos</dc:creator>
  <cp:keywords/>
  <dc:description/>
  <cp:lastModifiedBy>kissandras@exasoft.hu</cp:lastModifiedBy>
  <cp:revision>5</cp:revision>
  <dcterms:created xsi:type="dcterms:W3CDTF">2025-02-26T20:01:00Z</dcterms:created>
  <dcterms:modified xsi:type="dcterms:W3CDTF">2025-03-06T15:28:00Z</dcterms:modified>
</cp:coreProperties>
</file>